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344"/>
        <w:gridCol w:w="5586"/>
        <w:gridCol w:w="2552"/>
      </w:tblGrid>
      <w:tr w:rsidR="00C24F72" w:rsidRPr="00DF3CF4" w:rsidTr="00C24F72">
        <w:trPr>
          <w:cantSplit/>
          <w:trHeight w:val="828"/>
        </w:trPr>
        <w:tc>
          <w:tcPr>
            <w:tcW w:w="2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10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Полное наименование должности</w:t>
            </w:r>
          </w:p>
        </w:tc>
        <w:tc>
          <w:tcPr>
            <w:tcW w:w="2526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Квалификационные требования</w:t>
            </w:r>
          </w:p>
        </w:tc>
        <w:tc>
          <w:tcPr>
            <w:tcW w:w="1154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Данные контактного лица</w:t>
            </w:r>
          </w:p>
        </w:tc>
      </w:tr>
      <w:tr w:rsidR="00DF3CF4" w:rsidRPr="00D83047" w:rsidTr="00C24F72">
        <w:trPr>
          <w:cantSplit/>
          <w:trHeight w:val="181"/>
        </w:trPr>
        <w:tc>
          <w:tcPr>
            <w:tcW w:w="5000" w:type="pct"/>
            <w:gridSpan w:val="4"/>
            <w:shd w:val="clear" w:color="auto" w:fill="FFFFFF"/>
          </w:tcPr>
          <w:p w:rsidR="00EA36AE" w:rsidRPr="00D83047" w:rsidRDefault="001C2273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D8304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Филиал «</w:t>
            </w:r>
            <w:r w:rsidR="00A91C40" w:rsidRPr="00D8304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Комета</w:t>
            </w:r>
            <w:r w:rsidR="00EA36AE" w:rsidRPr="00D8304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» РГП «Резерв»</w:t>
            </w:r>
          </w:p>
          <w:p w:rsidR="00DF3CF4" w:rsidRPr="00D83047" w:rsidRDefault="00A91C40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8304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г. Алматы улица </w:t>
            </w:r>
            <w:proofErr w:type="spellStart"/>
            <w:r w:rsidRPr="00D83047">
              <w:rPr>
                <w:rFonts w:ascii="Times New Roman" w:hAnsi="Times New Roman" w:cs="Times New Roman"/>
                <w:b/>
                <w:sz w:val="25"/>
                <w:szCs w:val="25"/>
              </w:rPr>
              <w:t>Суюнбая</w:t>
            </w:r>
            <w:proofErr w:type="spellEnd"/>
            <w:r w:rsidRPr="00D8304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170 А</w:t>
            </w:r>
          </w:p>
        </w:tc>
      </w:tr>
      <w:tr w:rsidR="00A91C40" w:rsidRPr="00D83047" w:rsidTr="00C24F72">
        <w:trPr>
          <w:cantSplit/>
          <w:trHeight w:val="365"/>
        </w:trPr>
        <w:tc>
          <w:tcPr>
            <w:tcW w:w="260" w:type="pct"/>
            <w:shd w:val="clear" w:color="auto" w:fill="FFFFFF"/>
          </w:tcPr>
          <w:p w:rsidR="00A91C40" w:rsidRPr="00D83047" w:rsidRDefault="00A91C40" w:rsidP="00A91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A91C40" w:rsidRPr="00D83047" w:rsidRDefault="00A91C40" w:rsidP="00D830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Главный специалист учетно-экономического отдела </w:t>
            </w:r>
          </w:p>
        </w:tc>
        <w:tc>
          <w:tcPr>
            <w:tcW w:w="2526" w:type="pct"/>
            <w:shd w:val="clear" w:color="auto" w:fill="FFFFFF"/>
          </w:tcPr>
          <w:p w:rsidR="00A91C40" w:rsidRPr="00D83047" w:rsidRDefault="00D83047" w:rsidP="00A91C4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>Высшее или среднее профессиональное в области социальных наук, экономики и бизнеса.</w:t>
            </w:r>
            <w:r w:rsidR="00A91C40" w:rsidRPr="00D83047">
              <w:rPr>
                <w:sz w:val="25"/>
                <w:szCs w:val="25"/>
              </w:rPr>
              <w:t xml:space="preserve"> 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>Знание  Конституции Республики Казахстан, Трудового, Бюджетного, Налогового, Таможенного кодексов Республики Казахстан, Законов Республики Казахстан «О правовых актах», «О противодействии коррупции», «О государственных секретах», «О бухгалтерском учете и финансовой отчетности», «О порядке рассмотрения обращений физических и юридических лиц», «О государственных закупках», «О государственном имуществе», нормативных правовых актов, регулирующих отношения в области государственного материального резерва, международных стандартов финансовой отчетности.</w:t>
            </w:r>
          </w:p>
        </w:tc>
        <w:tc>
          <w:tcPr>
            <w:tcW w:w="1154" w:type="pct"/>
            <w:vMerge w:val="restart"/>
          </w:tcPr>
          <w:p w:rsidR="00A91C40" w:rsidRPr="00D83047" w:rsidRDefault="00A91C40" w:rsidP="00A9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A91C40" w:rsidRPr="00D83047" w:rsidRDefault="00A91C40" w:rsidP="00A91C4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3047">
              <w:rPr>
                <w:rFonts w:ascii="Times New Roman" w:hAnsi="Times New Roman" w:cs="Times New Roman"/>
                <w:sz w:val="25"/>
                <w:szCs w:val="25"/>
              </w:rPr>
              <w:t>Абдылдаева</w:t>
            </w:r>
            <w:proofErr w:type="spellEnd"/>
            <w:r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83047">
              <w:rPr>
                <w:rFonts w:ascii="Times New Roman" w:hAnsi="Times New Roman" w:cs="Times New Roman"/>
                <w:sz w:val="25"/>
                <w:szCs w:val="25"/>
              </w:rPr>
              <w:t>Шынар</w:t>
            </w:r>
            <w:proofErr w:type="spellEnd"/>
            <w:r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83047">
              <w:rPr>
                <w:rFonts w:ascii="Times New Roman" w:hAnsi="Times New Roman" w:cs="Times New Roman"/>
                <w:sz w:val="25"/>
                <w:szCs w:val="25"/>
              </w:rPr>
              <w:t>Ескендировна</w:t>
            </w:r>
            <w:proofErr w:type="spellEnd"/>
          </w:p>
          <w:p w:rsidR="00A91C40" w:rsidRPr="00D83047" w:rsidRDefault="00A91C40" w:rsidP="00A91C4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3047">
              <w:rPr>
                <w:rFonts w:ascii="Times New Roman" w:hAnsi="Times New Roman" w:cs="Times New Roman"/>
                <w:sz w:val="25"/>
                <w:szCs w:val="25"/>
              </w:rPr>
              <w:t>8-707-783-62-57</w:t>
            </w:r>
          </w:p>
          <w:p w:rsidR="00A91C40" w:rsidRPr="00D83047" w:rsidRDefault="00A91C40" w:rsidP="00A91C4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3047">
              <w:rPr>
                <w:rFonts w:ascii="Times New Roman" w:hAnsi="Times New Roman" w:cs="Times New Roman"/>
                <w:sz w:val="25"/>
                <w:szCs w:val="25"/>
              </w:rPr>
              <w:t>8-7272-51-54-37</w:t>
            </w:r>
          </w:p>
          <w:p w:rsidR="00A91C40" w:rsidRPr="00D83047" w:rsidRDefault="00A91C40" w:rsidP="00A9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83047">
              <w:rPr>
                <w:rFonts w:ascii="Times New Roman" w:hAnsi="Times New Roman" w:cs="Times New Roman"/>
                <w:sz w:val="25"/>
                <w:szCs w:val="25"/>
              </w:rPr>
              <w:t>вн.191</w:t>
            </w:r>
          </w:p>
        </w:tc>
      </w:tr>
      <w:tr w:rsidR="00A91C40" w:rsidRPr="00D83047" w:rsidTr="00C24F72">
        <w:trPr>
          <w:cantSplit/>
          <w:trHeight w:val="423"/>
        </w:trPr>
        <w:tc>
          <w:tcPr>
            <w:tcW w:w="260" w:type="pct"/>
            <w:shd w:val="clear" w:color="auto" w:fill="FFFFFF"/>
          </w:tcPr>
          <w:p w:rsidR="00A91C40" w:rsidRPr="00D83047" w:rsidRDefault="00A91C40" w:rsidP="00A91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A91C40" w:rsidRPr="00D83047" w:rsidRDefault="00A91C40" w:rsidP="00D830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D83047">
              <w:rPr>
                <w:rFonts w:ascii="Times New Roman" w:hAnsi="Times New Roman" w:cs="Times New Roman"/>
                <w:sz w:val="25"/>
                <w:szCs w:val="25"/>
              </w:rPr>
              <w:t>Помощник машиниста тепловоза производственно-эксплуатационного отдела</w:t>
            </w:r>
          </w:p>
        </w:tc>
        <w:tc>
          <w:tcPr>
            <w:tcW w:w="2526" w:type="pct"/>
            <w:shd w:val="clear" w:color="auto" w:fill="FFFFFF"/>
          </w:tcPr>
          <w:p w:rsidR="00A91C40" w:rsidRPr="00D83047" w:rsidRDefault="00D83047" w:rsidP="00A91C4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proofErr w:type="spellStart"/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>Cреднее</w:t>
            </w:r>
            <w:proofErr w:type="spellEnd"/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 или среднее профессиональное. Наличи</w:t>
            </w:r>
            <w:r w:rsidR="00F35A0E">
              <w:rPr>
                <w:rFonts w:ascii="Times New Roman" w:hAnsi="Times New Roman" w:cs="Times New Roman"/>
                <w:sz w:val="25"/>
                <w:szCs w:val="25"/>
              </w:rPr>
              <w:t>е соответствующего удостоверени</w:t>
            </w:r>
            <w:r w:rsidR="00DC16F0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91C40" w:rsidRPr="00D83047">
              <w:rPr>
                <w:sz w:val="25"/>
                <w:szCs w:val="25"/>
              </w:rPr>
              <w:t xml:space="preserve"> 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>Знание устройства тепловоза и правил его вождения, причин неисправностей в работе механизмов тепловоза, способов предупреждения и устранения их, видов, качеств и норм расклада применяемого топлива и смазочных материалов, назначений контрольно-измерительных приборов, правил, видов, сроков технического осмотра, ремонта и освидетельствования узлов, колесных пар тепловоза, правил и способов выполнения погрузочно-разгрузочных работ, правил техники безопасности</w:t>
            </w:r>
          </w:p>
        </w:tc>
        <w:tc>
          <w:tcPr>
            <w:tcW w:w="1154" w:type="pct"/>
            <w:vMerge/>
          </w:tcPr>
          <w:p w:rsidR="00A91C40" w:rsidRPr="00D83047" w:rsidRDefault="00A91C40" w:rsidP="00A91C4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1C40" w:rsidRPr="00D83047" w:rsidTr="00C24F72">
        <w:trPr>
          <w:cantSplit/>
          <w:trHeight w:val="523"/>
        </w:trPr>
        <w:tc>
          <w:tcPr>
            <w:tcW w:w="260" w:type="pct"/>
            <w:shd w:val="clear" w:color="auto" w:fill="FFFFFF"/>
          </w:tcPr>
          <w:p w:rsidR="00A91C40" w:rsidRPr="00D83047" w:rsidRDefault="00A91C40" w:rsidP="00A91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A91C40" w:rsidRPr="00D83047" w:rsidRDefault="00A91C40" w:rsidP="00D830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D83047">
              <w:rPr>
                <w:rFonts w:ascii="Times New Roman" w:hAnsi="Times New Roman" w:cs="Times New Roman"/>
                <w:sz w:val="25"/>
                <w:szCs w:val="25"/>
              </w:rPr>
              <w:t>Слесарь-сантехник производственно-эксплуатационного отдела</w:t>
            </w:r>
          </w:p>
        </w:tc>
        <w:tc>
          <w:tcPr>
            <w:tcW w:w="2526" w:type="pct"/>
            <w:shd w:val="clear" w:color="auto" w:fill="FFFFFF"/>
          </w:tcPr>
          <w:p w:rsidR="00A91C40" w:rsidRPr="00DC16F0" w:rsidRDefault="00D83047" w:rsidP="00A91C4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proofErr w:type="spellStart"/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>Cреднее</w:t>
            </w:r>
            <w:proofErr w:type="spellEnd"/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 или среднее профессиональное.</w:t>
            </w:r>
            <w:r w:rsidR="00A91C40" w:rsidRPr="00D83047">
              <w:rPr>
                <w:sz w:val="25"/>
                <w:szCs w:val="25"/>
              </w:rPr>
              <w:t xml:space="preserve"> 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>Знание устройств и способов ремонта трубопроводных санитарно-технических систем из стальных и полимерных труб, устройств поршневых пистолетов и правил работы с ними, способов разметки мест установки приборов и креплений, правил установки санитарных и нагревательных приборов, правил техники безопасности</w:t>
            </w:r>
            <w:r w:rsidR="00DC16F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</w:p>
        </w:tc>
        <w:tc>
          <w:tcPr>
            <w:tcW w:w="1154" w:type="pct"/>
            <w:vMerge/>
          </w:tcPr>
          <w:p w:rsidR="00A91C40" w:rsidRPr="00D83047" w:rsidRDefault="00A91C40" w:rsidP="00A91C4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1C40" w:rsidRPr="00D83047" w:rsidTr="00C24F72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A91C40" w:rsidRPr="00D83047" w:rsidRDefault="00A91C40" w:rsidP="00A91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A91C40" w:rsidRPr="00D83047" w:rsidRDefault="00A91C40" w:rsidP="00D830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D83047">
              <w:rPr>
                <w:rFonts w:ascii="Times New Roman" w:hAnsi="Times New Roman" w:cs="Times New Roman"/>
                <w:sz w:val="25"/>
                <w:szCs w:val="25"/>
              </w:rPr>
              <w:t>Грузчик производственно-эксплуатационного отдела</w:t>
            </w:r>
          </w:p>
        </w:tc>
        <w:tc>
          <w:tcPr>
            <w:tcW w:w="2526" w:type="pct"/>
            <w:shd w:val="clear" w:color="auto" w:fill="FFFFFF"/>
          </w:tcPr>
          <w:p w:rsidR="00A91C40" w:rsidRPr="00D83047" w:rsidRDefault="00D83047" w:rsidP="006F1002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proofErr w:type="spellStart"/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>Cреднее</w:t>
            </w:r>
            <w:proofErr w:type="spellEnd"/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 или среднее профессиональное.</w:t>
            </w:r>
            <w:r w:rsidR="00A91C40" w:rsidRPr="006F100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1002" w:rsidRPr="006F100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Знание</w:t>
            </w:r>
            <w:r w:rsidR="006F100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>Правил техники безопасности, пог</w:t>
            </w:r>
            <w:r w:rsidR="006F1002">
              <w:rPr>
                <w:rFonts w:ascii="Times New Roman" w:hAnsi="Times New Roman" w:cs="Times New Roman"/>
                <w:sz w:val="25"/>
                <w:szCs w:val="25"/>
              </w:rPr>
              <w:t>рузки и выгрузки грузов, правил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 применения простейших погрузочно-разгрузочных приспособлений, допустимые габариты при погрузке на открытый железнодорожный подвижной состав и автомашины, при разгрузке грузов из железнодорожных вагонов и укладке их в штабель</w:t>
            </w:r>
          </w:p>
        </w:tc>
        <w:tc>
          <w:tcPr>
            <w:tcW w:w="1154" w:type="pct"/>
            <w:vMerge/>
          </w:tcPr>
          <w:p w:rsidR="00A91C40" w:rsidRPr="00D83047" w:rsidRDefault="00A91C40" w:rsidP="00A91C4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1C40" w:rsidRPr="00D83047" w:rsidTr="00C24F72">
        <w:trPr>
          <w:cantSplit/>
          <w:trHeight w:val="481"/>
        </w:trPr>
        <w:tc>
          <w:tcPr>
            <w:tcW w:w="260" w:type="pct"/>
            <w:shd w:val="clear" w:color="auto" w:fill="FFFFFF"/>
          </w:tcPr>
          <w:p w:rsidR="00A91C40" w:rsidRPr="00D83047" w:rsidRDefault="00A91C40" w:rsidP="00A91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A91C40" w:rsidRPr="00D83047" w:rsidRDefault="00A91C40" w:rsidP="00D8304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Слесарь </w:t>
            </w:r>
            <w:proofErr w:type="spellStart"/>
            <w:r w:rsidRPr="00D83047">
              <w:rPr>
                <w:rFonts w:ascii="Times New Roman" w:hAnsi="Times New Roman" w:cs="Times New Roman"/>
                <w:sz w:val="25"/>
                <w:szCs w:val="25"/>
              </w:rPr>
              <w:t>КИПиА</w:t>
            </w:r>
            <w:proofErr w:type="spellEnd"/>
            <w:r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 компрессорного цеха</w:t>
            </w:r>
          </w:p>
        </w:tc>
        <w:tc>
          <w:tcPr>
            <w:tcW w:w="2526" w:type="pct"/>
            <w:shd w:val="clear" w:color="auto" w:fill="FFFFFF"/>
          </w:tcPr>
          <w:p w:rsidR="00A91C40" w:rsidRPr="006F1002" w:rsidRDefault="00D83047" w:rsidP="00A91C4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Среднее профессиональное. Наличие соответствующего свидетельства, допуска электробезопасности не ниже 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 группы.</w:t>
            </w:r>
            <w:r w:rsidR="00A91C40" w:rsidRPr="00D83047">
              <w:rPr>
                <w:sz w:val="25"/>
                <w:szCs w:val="25"/>
              </w:rPr>
              <w:t xml:space="preserve"> 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Знание устройств, принципов работы и  способов наладки обслуживаемого оборудования, технических условий на эксплуатацию, правил снятия характеристик при испытаниях устройств и принципов работы контрольно-измерительных приборов и их основные характеристики, методов и способов электрической и механической регулировки элементов и простых блоков электронных вычислительных машин, принципов </w:t>
            </w:r>
            <w:proofErr w:type="spellStart"/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>генерировани</w:t>
            </w:r>
            <w:proofErr w:type="spellEnd"/>
            <w:r w:rsidR="00F35A0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</w:t>
            </w:r>
            <w:r w:rsidR="00A91C40" w:rsidRPr="00D83047">
              <w:rPr>
                <w:rFonts w:ascii="Times New Roman" w:hAnsi="Times New Roman" w:cs="Times New Roman"/>
                <w:sz w:val="25"/>
                <w:szCs w:val="25"/>
              </w:rPr>
              <w:t xml:space="preserve"> усиления, правил приема радиоволн и настроек станций средней сложности, назначения и применения контрольно-измерительных приборов, основ электротехники, электроники и радиотехники в объеме выполняемой работы</w:t>
            </w:r>
            <w:r w:rsidR="006F100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1154" w:type="pct"/>
          </w:tcPr>
          <w:p w:rsidR="00A91C40" w:rsidRPr="00D83047" w:rsidRDefault="00A91C40" w:rsidP="00A91C4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673F0" w:rsidRPr="00D83047" w:rsidRDefault="001673F0">
      <w:pPr>
        <w:rPr>
          <w:sz w:val="25"/>
          <w:szCs w:val="25"/>
        </w:rPr>
      </w:pPr>
    </w:p>
    <w:sectPr w:rsidR="001673F0" w:rsidRPr="00D830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4"/>
    <w:rsid w:val="0002002F"/>
    <w:rsid w:val="001673F0"/>
    <w:rsid w:val="001C2273"/>
    <w:rsid w:val="001E4371"/>
    <w:rsid w:val="006F1002"/>
    <w:rsid w:val="007C3156"/>
    <w:rsid w:val="00A91C40"/>
    <w:rsid w:val="00C24F72"/>
    <w:rsid w:val="00D83047"/>
    <w:rsid w:val="00DC16F0"/>
    <w:rsid w:val="00DF3CF4"/>
    <w:rsid w:val="00EA36AE"/>
    <w:rsid w:val="00F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0B93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No Spacing"/>
    <w:uiPriority w:val="1"/>
    <w:qFormat/>
    <w:rsid w:val="00A91C4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7D08-9417-4C64-97AD-E2B59727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</cp:lastModifiedBy>
  <cp:revision>8</cp:revision>
  <dcterms:created xsi:type="dcterms:W3CDTF">2022-03-28T03:23:00Z</dcterms:created>
  <dcterms:modified xsi:type="dcterms:W3CDTF">2022-03-29T03:41:00Z</dcterms:modified>
</cp:coreProperties>
</file>